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1300" w14:textId="77777777" w:rsidR="007A06D6" w:rsidRPr="005C7925" w:rsidRDefault="007A06D6" w:rsidP="00F45CF7">
      <w:pPr>
        <w:ind w:left="709"/>
        <w:rPr>
          <w:rFonts w:ascii="Proxima Nova Rg" w:hAnsi="Proxima Nova Rg"/>
          <w:sz w:val="18"/>
          <w:szCs w:val="18"/>
        </w:rPr>
      </w:pPr>
    </w:p>
    <w:p w14:paraId="5DFAD152" w14:textId="77777777" w:rsidR="00F45CF7" w:rsidRPr="005C7925" w:rsidRDefault="00F45CF7" w:rsidP="00F45CF7">
      <w:pPr>
        <w:ind w:left="709"/>
        <w:rPr>
          <w:rFonts w:ascii="Proxima Nova Rg" w:hAnsi="Proxima Nova Rg"/>
          <w:sz w:val="18"/>
          <w:szCs w:val="18"/>
        </w:rPr>
      </w:pPr>
    </w:p>
    <w:p w14:paraId="7A3D2D66" w14:textId="77777777" w:rsidR="00F45CF7" w:rsidRPr="005C7925" w:rsidRDefault="00F45CF7" w:rsidP="00F45CF7">
      <w:pPr>
        <w:ind w:left="709"/>
        <w:rPr>
          <w:rFonts w:ascii="Proxima Nova Rg" w:hAnsi="Proxima Nova Rg"/>
          <w:sz w:val="18"/>
          <w:szCs w:val="18"/>
        </w:rPr>
      </w:pPr>
    </w:p>
    <w:p w14:paraId="18039080" w14:textId="77777777" w:rsidR="00F45CF7" w:rsidRPr="005C7925" w:rsidRDefault="00F45CF7" w:rsidP="00F45CF7">
      <w:pPr>
        <w:ind w:left="709"/>
        <w:rPr>
          <w:rFonts w:ascii="Proxima Nova Rg" w:hAnsi="Proxima Nova Rg"/>
          <w:sz w:val="18"/>
          <w:szCs w:val="18"/>
        </w:rPr>
      </w:pPr>
    </w:p>
    <w:p w14:paraId="5BCB4E72" w14:textId="77777777" w:rsidR="00F45CF7" w:rsidRPr="005C7925" w:rsidRDefault="00F45CF7" w:rsidP="00F45CF7">
      <w:pPr>
        <w:ind w:left="709"/>
        <w:rPr>
          <w:rFonts w:ascii="Proxima Nova Rg" w:hAnsi="Proxima Nova Rg"/>
          <w:sz w:val="18"/>
          <w:szCs w:val="18"/>
        </w:rPr>
      </w:pPr>
    </w:p>
    <w:p w14:paraId="218D645A" w14:textId="77777777" w:rsidR="00F45CF7" w:rsidRPr="005C7925" w:rsidRDefault="00F45CF7" w:rsidP="00F45CF7">
      <w:pPr>
        <w:ind w:left="709"/>
        <w:rPr>
          <w:rFonts w:ascii="Proxima Nova Rg" w:hAnsi="Proxima Nova Rg"/>
          <w:sz w:val="18"/>
          <w:szCs w:val="18"/>
        </w:rPr>
      </w:pPr>
    </w:p>
    <w:p w14:paraId="484F8A9D" w14:textId="77777777" w:rsidR="00F45CF7" w:rsidRPr="005C7925" w:rsidRDefault="00F45CF7" w:rsidP="00F45CF7">
      <w:pPr>
        <w:ind w:left="709"/>
        <w:rPr>
          <w:rFonts w:ascii="Proxima Nova Rg" w:hAnsi="Proxima Nova Rg"/>
          <w:sz w:val="18"/>
          <w:szCs w:val="18"/>
        </w:rPr>
      </w:pPr>
    </w:p>
    <w:p w14:paraId="2E859289" w14:textId="77777777" w:rsidR="00F45CF7" w:rsidRPr="005C7925" w:rsidRDefault="00F45CF7" w:rsidP="00F45CF7">
      <w:pPr>
        <w:pStyle w:val="Basisalinea"/>
        <w:suppressAutoHyphens/>
        <w:ind w:left="709"/>
        <w:jc w:val="both"/>
        <w:rPr>
          <w:rFonts w:ascii="Proxima Nova Rg" w:hAnsi="Proxima Nova Rg" w:cs="ProximaNova-Regular"/>
          <w:b/>
          <w:color w:val="83BB25"/>
          <w:spacing w:val="26"/>
          <w:sz w:val="22"/>
          <w:szCs w:val="22"/>
        </w:rPr>
      </w:pPr>
    </w:p>
    <w:p w14:paraId="55536204" w14:textId="7ABDF81D" w:rsidR="00F45CF7" w:rsidRDefault="005C7925" w:rsidP="00F45CF7">
      <w:pPr>
        <w:pStyle w:val="Basisalinea"/>
        <w:suppressAutoHyphens/>
        <w:ind w:left="709"/>
        <w:jc w:val="both"/>
        <w:rPr>
          <w:rFonts w:ascii="Proxima Nova Rg" w:hAnsi="Proxima Nova Rg" w:cs="ProximaNova-Regular"/>
          <w:b/>
          <w:color w:val="83BB25"/>
          <w:spacing w:val="26"/>
          <w:sz w:val="22"/>
          <w:szCs w:val="22"/>
          <w:lang w:val="fr-BE"/>
        </w:rPr>
      </w:pPr>
      <w:r w:rsidRPr="002C1039">
        <w:rPr>
          <w:rFonts w:ascii="Proxima Nova Rg" w:hAnsi="Proxima Nova Rg" w:cs="ProximaNova-Regular"/>
          <w:b/>
          <w:color w:val="83BB25"/>
          <w:spacing w:val="26"/>
          <w:sz w:val="22"/>
          <w:szCs w:val="22"/>
          <w:lang w:val="fr-BE"/>
        </w:rPr>
        <w:t>COMMUNIQUE DE PRESSE</w:t>
      </w:r>
    </w:p>
    <w:p w14:paraId="64E46173" w14:textId="0E80D4BC" w:rsidR="002F2C1C" w:rsidRPr="002F2C1C" w:rsidRDefault="002F2C1C" w:rsidP="002F2C1C">
      <w:pPr>
        <w:pStyle w:val="Basisalinea"/>
        <w:suppressAutoHyphens/>
        <w:ind w:left="709"/>
        <w:jc w:val="right"/>
        <w:rPr>
          <w:rFonts w:ascii="Proxima Nova Rg" w:hAnsi="Proxima Nova Rg" w:cs="ProximaNova-Regular"/>
          <w:b/>
          <w:color w:val="auto"/>
          <w:spacing w:val="26"/>
          <w:sz w:val="22"/>
          <w:szCs w:val="22"/>
          <w:lang w:val="fr-BE"/>
        </w:rPr>
      </w:pPr>
      <w:r w:rsidRPr="002F2C1C">
        <w:rPr>
          <w:rFonts w:ascii="Proxima Nova Rg" w:hAnsi="Proxima Nova Rg" w:cs="ProximaNova-Regular"/>
          <w:b/>
          <w:color w:val="auto"/>
          <w:spacing w:val="26"/>
          <w:sz w:val="22"/>
          <w:szCs w:val="22"/>
          <w:lang w:val="fr-BE"/>
        </w:rPr>
        <w:t>Le 2</w:t>
      </w:r>
      <w:r>
        <w:rPr>
          <w:rFonts w:ascii="Proxima Nova Rg" w:hAnsi="Proxima Nova Rg" w:cs="ProximaNova-Regular"/>
          <w:b/>
          <w:color w:val="auto"/>
          <w:spacing w:val="26"/>
          <w:sz w:val="22"/>
          <w:szCs w:val="22"/>
          <w:lang w:val="fr-BE"/>
        </w:rPr>
        <w:t>1</w:t>
      </w:r>
      <w:bookmarkStart w:id="0" w:name="_GoBack"/>
      <w:bookmarkEnd w:id="0"/>
      <w:r w:rsidRPr="002F2C1C">
        <w:rPr>
          <w:rFonts w:ascii="Proxima Nova Rg" w:hAnsi="Proxima Nova Rg" w:cs="ProximaNova-Regular"/>
          <w:b/>
          <w:color w:val="auto"/>
          <w:spacing w:val="26"/>
          <w:sz w:val="22"/>
          <w:szCs w:val="22"/>
          <w:lang w:val="fr-BE"/>
        </w:rPr>
        <w:t xml:space="preserve"> mai 2019</w:t>
      </w:r>
    </w:p>
    <w:p w14:paraId="7AE421E5" w14:textId="77777777" w:rsidR="002C1039" w:rsidRDefault="002C1039" w:rsidP="00F45CF7">
      <w:pPr>
        <w:pStyle w:val="Basisalinea"/>
        <w:suppressAutoHyphens/>
        <w:ind w:left="709"/>
        <w:jc w:val="both"/>
        <w:rPr>
          <w:rFonts w:ascii="Proxima Nova Rg" w:hAnsi="Proxima Nova Rg" w:cs="ProximaNova-Regular"/>
          <w:b/>
          <w:color w:val="83BB25"/>
          <w:spacing w:val="26"/>
          <w:sz w:val="22"/>
          <w:szCs w:val="22"/>
          <w:lang w:val="fr-BE"/>
        </w:rPr>
      </w:pPr>
    </w:p>
    <w:p w14:paraId="1CF5445B" w14:textId="77777777" w:rsidR="002C1039" w:rsidRDefault="002C1039" w:rsidP="00F45CF7">
      <w:pPr>
        <w:pStyle w:val="Basisalinea"/>
        <w:suppressAutoHyphens/>
        <w:ind w:left="709"/>
        <w:jc w:val="both"/>
        <w:rPr>
          <w:rFonts w:ascii="Proxima Nova Rg" w:hAnsi="Proxima Nova Rg" w:cs="ProximaNova-Regular"/>
          <w:b/>
          <w:color w:val="83BB25"/>
          <w:spacing w:val="26"/>
          <w:sz w:val="22"/>
          <w:szCs w:val="22"/>
          <w:lang w:val="fr-BE"/>
        </w:rPr>
      </w:pPr>
    </w:p>
    <w:p w14:paraId="084C1BC6" w14:textId="77777777" w:rsidR="005C7925" w:rsidRPr="002C1039" w:rsidRDefault="005C7925" w:rsidP="00F45CF7">
      <w:pPr>
        <w:pStyle w:val="Basisalinea"/>
        <w:suppressAutoHyphens/>
        <w:ind w:left="709"/>
        <w:jc w:val="both"/>
        <w:rPr>
          <w:rFonts w:ascii="Proxima Nova Rg" w:hAnsi="Proxima Nova Rg" w:cs="ProximaNova-Regular"/>
          <w:sz w:val="18"/>
          <w:szCs w:val="18"/>
          <w:lang w:val="fr-BE"/>
        </w:rPr>
      </w:pPr>
    </w:p>
    <w:p w14:paraId="6AD21DB2" w14:textId="77777777" w:rsidR="005C7925" w:rsidRPr="005C7925" w:rsidRDefault="005C7925" w:rsidP="005C7925">
      <w:pPr>
        <w:rPr>
          <w:rFonts w:ascii="Proxima Nova Rg" w:hAnsi="Proxima Nova Rg" w:cs="Arial"/>
          <w:sz w:val="18"/>
          <w:szCs w:val="18"/>
          <w:lang w:val="fr-FR"/>
        </w:rPr>
      </w:pPr>
    </w:p>
    <w:p w14:paraId="19CA1A4C" w14:textId="6CFEEA1A" w:rsidR="005C7925" w:rsidRPr="005C7925" w:rsidRDefault="002F2C1C" w:rsidP="005C7925">
      <w:pPr>
        <w:ind w:left="737"/>
        <w:rPr>
          <w:rFonts w:ascii="Proxima Nova Rg" w:hAnsi="Proxima Nova Rg" w:cs="Arial"/>
          <w:b/>
          <w:sz w:val="20"/>
          <w:szCs w:val="20"/>
          <w:lang w:val="fr-FR"/>
        </w:rPr>
      </w:pPr>
      <w:r>
        <w:rPr>
          <w:rFonts w:ascii="Proxima Nova Rg" w:hAnsi="Proxima Nova Rg" w:cs="Arial"/>
          <w:b/>
          <w:sz w:val="20"/>
          <w:szCs w:val="20"/>
          <w:lang w:val="fr-FR"/>
        </w:rPr>
        <w:t>L’</w:t>
      </w:r>
      <w:proofErr w:type="spellStart"/>
      <w:r>
        <w:rPr>
          <w:rFonts w:ascii="Proxima Nova Rg" w:hAnsi="Proxima Nova Rg" w:cs="Arial"/>
          <w:b/>
          <w:sz w:val="20"/>
          <w:szCs w:val="20"/>
          <w:lang w:val="fr-FR"/>
        </w:rPr>
        <w:t>Agoria</w:t>
      </w:r>
      <w:proofErr w:type="spellEnd"/>
      <w:r w:rsidR="005C7925" w:rsidRPr="005C7925">
        <w:rPr>
          <w:rFonts w:ascii="Proxima Nova Rg" w:hAnsi="Proxima Nova Rg" w:cs="Arial"/>
          <w:b/>
          <w:sz w:val="20"/>
          <w:szCs w:val="20"/>
          <w:lang w:val="fr-FR"/>
        </w:rPr>
        <w:t xml:space="preserve"> Solar Team opte pour la technologie de BO-Solutions </w:t>
      </w:r>
    </w:p>
    <w:p w14:paraId="795F86FC" w14:textId="77777777" w:rsidR="005C7925" w:rsidRPr="005C7925" w:rsidRDefault="005C7925" w:rsidP="005C7925">
      <w:pPr>
        <w:ind w:left="737"/>
        <w:rPr>
          <w:rFonts w:ascii="Proxima Nova Rg" w:hAnsi="Proxima Nova Rg" w:cs="Arial"/>
          <w:sz w:val="18"/>
          <w:szCs w:val="18"/>
          <w:lang w:val="fr-FR"/>
        </w:rPr>
      </w:pPr>
    </w:p>
    <w:p w14:paraId="60CA6649" w14:textId="77777777" w:rsidR="005C7925" w:rsidRPr="005C7925" w:rsidRDefault="005C7925" w:rsidP="005C7925">
      <w:pPr>
        <w:ind w:left="737"/>
        <w:rPr>
          <w:rFonts w:ascii="Proxima Nova Rg" w:hAnsi="Proxima Nova Rg" w:cs="Arial"/>
          <w:sz w:val="18"/>
          <w:szCs w:val="18"/>
          <w:lang w:val="fr-FR"/>
        </w:rPr>
      </w:pPr>
    </w:p>
    <w:p w14:paraId="4FC2D85C" w14:textId="66D40007" w:rsidR="005C7925" w:rsidRPr="005C7925" w:rsidRDefault="005C7925" w:rsidP="005C7925">
      <w:pPr>
        <w:ind w:left="737"/>
        <w:rPr>
          <w:rFonts w:ascii="Proxima Nova Rg" w:hAnsi="Proxima Nova Rg" w:cs="Arial"/>
          <w:sz w:val="20"/>
          <w:szCs w:val="20"/>
          <w:lang w:val="fr-FR"/>
        </w:rPr>
      </w:pPr>
      <w:r w:rsidRPr="005C7925">
        <w:rPr>
          <w:rFonts w:ascii="Proxima Nova Rg" w:hAnsi="Proxima Nova Rg" w:cs="Arial"/>
          <w:sz w:val="20"/>
          <w:szCs w:val="20"/>
          <w:lang w:val="fr-FR"/>
        </w:rPr>
        <w:t xml:space="preserve">BO-Solutions </w:t>
      </w:r>
      <w:r w:rsidR="002F2C1C">
        <w:rPr>
          <w:rFonts w:ascii="Proxima Nova Rg" w:hAnsi="Proxima Nova Rg" w:cs="Arial"/>
          <w:sz w:val="20"/>
          <w:szCs w:val="20"/>
          <w:lang w:val="fr-FR"/>
        </w:rPr>
        <w:t>est de nouveau fournisseur</w:t>
      </w:r>
      <w:r w:rsidRPr="005C7925">
        <w:rPr>
          <w:rFonts w:ascii="Proxima Nova Rg" w:hAnsi="Proxima Nova Rg" w:cs="Arial"/>
          <w:sz w:val="20"/>
          <w:szCs w:val="20"/>
          <w:lang w:val="fr-FR"/>
        </w:rPr>
        <w:t xml:space="preserve"> officiel de la Solar Team belge qui participera dès le 1</w:t>
      </w:r>
      <w:r w:rsidR="002F2C1C">
        <w:rPr>
          <w:rFonts w:ascii="Proxima Nova Rg" w:hAnsi="Proxima Nova Rg" w:cs="Arial"/>
          <w:sz w:val="20"/>
          <w:szCs w:val="20"/>
          <w:lang w:val="fr-FR"/>
        </w:rPr>
        <w:t>3</w:t>
      </w:r>
      <w:r w:rsidRPr="005C7925">
        <w:rPr>
          <w:rFonts w:ascii="Proxima Nova Rg" w:hAnsi="Proxima Nova Rg" w:cs="Arial"/>
          <w:sz w:val="20"/>
          <w:szCs w:val="20"/>
          <w:lang w:val="fr-FR"/>
        </w:rPr>
        <w:t xml:space="preserve"> octobre prochain au World Solar Challenge 201</w:t>
      </w:r>
      <w:r w:rsidR="002F2C1C">
        <w:rPr>
          <w:rFonts w:ascii="Proxima Nova Rg" w:hAnsi="Proxima Nova Rg" w:cs="Arial"/>
          <w:sz w:val="20"/>
          <w:szCs w:val="20"/>
          <w:lang w:val="fr-FR"/>
        </w:rPr>
        <w:t>9</w:t>
      </w:r>
      <w:r w:rsidRPr="005C7925">
        <w:rPr>
          <w:rFonts w:ascii="Proxima Nova Rg" w:hAnsi="Proxima Nova Rg" w:cs="Arial"/>
          <w:sz w:val="20"/>
          <w:szCs w:val="20"/>
          <w:lang w:val="fr-FR"/>
        </w:rPr>
        <w:t xml:space="preserve"> en Australie, à bord d’une voiture de course solaire. </w:t>
      </w:r>
      <w:r w:rsidRPr="005C7925">
        <w:rPr>
          <w:rFonts w:ascii="Proxima Nova Rg" w:hAnsi="Proxima Nova Rg" w:cs="Arial"/>
          <w:sz w:val="20"/>
          <w:szCs w:val="20"/>
          <w:shd w:val="clear" w:color="auto" w:fill="FFFFFF"/>
          <w:lang w:val="fr-FR"/>
        </w:rPr>
        <w:t>Cette course a pour principal objectif de stimuler la recherche sur les véhicules propulsés à l’énergie solaire. La voiture belge sera équipée de pièces de précision issues de la haute technologie de</w:t>
      </w:r>
      <w:r w:rsidRPr="005C7925">
        <w:rPr>
          <w:rFonts w:ascii="Proxima Nova Rg" w:hAnsi="Proxima Nova Rg" w:cs="Arial"/>
          <w:sz w:val="20"/>
          <w:szCs w:val="20"/>
          <w:lang w:val="fr-FR"/>
        </w:rPr>
        <w:t xml:space="preserve"> BO-Solutions. </w:t>
      </w:r>
    </w:p>
    <w:p w14:paraId="00F31319" w14:textId="77777777" w:rsidR="005C7925" w:rsidRPr="005C7925" w:rsidRDefault="005C7925" w:rsidP="005C7925">
      <w:pPr>
        <w:ind w:left="737"/>
        <w:rPr>
          <w:rFonts w:ascii="Proxima Nova Rg" w:hAnsi="Proxima Nova Rg" w:cs="Arial"/>
          <w:sz w:val="20"/>
          <w:szCs w:val="20"/>
          <w:lang w:val="fr-FR"/>
        </w:rPr>
      </w:pPr>
    </w:p>
    <w:p w14:paraId="7CF4014E" w14:textId="2CF48F6D" w:rsidR="005C7925" w:rsidRPr="005C7925" w:rsidRDefault="005C7925" w:rsidP="005C7925">
      <w:pPr>
        <w:ind w:left="737"/>
        <w:rPr>
          <w:rFonts w:ascii="Proxima Nova Rg" w:hAnsi="Proxima Nova Rg" w:cs="Arial"/>
          <w:i/>
          <w:iCs/>
          <w:sz w:val="20"/>
          <w:szCs w:val="20"/>
          <w:shd w:val="clear" w:color="auto" w:fill="FFFFFF"/>
          <w:lang w:val="fr-FR"/>
        </w:rPr>
      </w:pPr>
      <w:r w:rsidRPr="005C7925">
        <w:rPr>
          <w:rFonts w:ascii="Proxima Nova Rg" w:hAnsi="Proxima Nova Rg" w:cs="Arial"/>
          <w:i/>
          <w:iCs/>
          <w:sz w:val="20"/>
          <w:szCs w:val="20"/>
          <w:shd w:val="clear" w:color="auto" w:fill="FFFFFF"/>
          <w:lang w:val="fr-FR"/>
        </w:rPr>
        <w:t xml:space="preserve">« Innovation et durabilité font partie des valeurs-clés de cette entreprise », a déclaré Bart Vandepitte, gérant. « De plus, nous aidons volontiers les jeunes talents à réaliser des projets qui contribuent à l’amélioration du </w:t>
      </w:r>
      <w:r w:rsidR="002F2C1C">
        <w:rPr>
          <w:rFonts w:ascii="Proxima Nova Rg" w:hAnsi="Proxima Nova Rg" w:cs="Arial"/>
          <w:i/>
          <w:iCs/>
          <w:sz w:val="20"/>
          <w:szCs w:val="20"/>
          <w:shd w:val="clear" w:color="auto" w:fill="FFFFFF"/>
          <w:lang w:val="fr-FR"/>
        </w:rPr>
        <w:t>monde</w:t>
      </w:r>
      <w:r w:rsidRPr="005C7925">
        <w:rPr>
          <w:rFonts w:ascii="Proxima Nova Rg" w:hAnsi="Proxima Nova Rg" w:cs="Arial"/>
          <w:i/>
          <w:iCs/>
          <w:sz w:val="20"/>
          <w:szCs w:val="20"/>
          <w:shd w:val="clear" w:color="auto" w:fill="FFFFFF"/>
          <w:lang w:val="fr-FR"/>
        </w:rPr>
        <w:t>. Aujourd’hui plus que jamais, c’est un engagement que nous nous devons de prendre, tous autant que nous sommes</w:t>
      </w:r>
      <w:r w:rsidR="002F2C1C">
        <w:rPr>
          <w:rFonts w:ascii="Proxima Nova Rg" w:hAnsi="Proxima Nova Rg" w:cs="Arial"/>
          <w:i/>
          <w:iCs/>
          <w:sz w:val="20"/>
          <w:szCs w:val="20"/>
          <w:shd w:val="clear" w:color="auto" w:fill="FFFFFF"/>
          <w:lang w:val="fr-FR"/>
        </w:rPr>
        <w:t xml:space="preserve">. </w:t>
      </w:r>
      <w:r w:rsidRPr="005C7925">
        <w:rPr>
          <w:rFonts w:ascii="Proxima Nova Rg" w:hAnsi="Proxima Nova Rg" w:cs="Arial"/>
          <w:i/>
          <w:iCs/>
          <w:sz w:val="20"/>
          <w:szCs w:val="20"/>
          <w:shd w:val="clear" w:color="auto" w:fill="FFFFFF"/>
          <w:lang w:val="fr-FR"/>
        </w:rPr>
        <w:t>Mais nous espérons bien sûr aussi sensibiliser ainsi un public aussi large que possible aux défis qui nous attendent encore en matière de changement climatique. »</w:t>
      </w:r>
    </w:p>
    <w:p w14:paraId="37E30E5D" w14:textId="77777777" w:rsidR="005C7925" w:rsidRPr="005C7925" w:rsidRDefault="005C7925" w:rsidP="005C7925">
      <w:pPr>
        <w:ind w:left="737"/>
        <w:rPr>
          <w:rFonts w:ascii="Proxima Nova Rg" w:hAnsi="Proxima Nova Rg" w:cs="Arial"/>
          <w:i/>
          <w:iCs/>
          <w:sz w:val="20"/>
          <w:szCs w:val="20"/>
          <w:shd w:val="clear" w:color="auto" w:fill="FFFFFF"/>
          <w:lang w:val="fr-FR"/>
        </w:rPr>
      </w:pPr>
    </w:p>
    <w:p w14:paraId="1CAAD789" w14:textId="6B1AC93B" w:rsidR="005C7925" w:rsidRPr="005C7925" w:rsidRDefault="002F2C1C" w:rsidP="005C7925">
      <w:pPr>
        <w:ind w:left="737"/>
        <w:rPr>
          <w:rFonts w:ascii="Proxima Nova Rg" w:hAnsi="Proxima Nova Rg" w:cs="Arial"/>
          <w:sz w:val="20"/>
          <w:szCs w:val="20"/>
          <w:shd w:val="clear" w:color="auto" w:fill="FFFFFF"/>
          <w:lang w:val="fr-FR"/>
        </w:rPr>
      </w:pPr>
      <w:r>
        <w:rPr>
          <w:rFonts w:ascii="Proxima Nova Rg" w:hAnsi="Proxima Nova Rg" w:cs="Arial"/>
          <w:sz w:val="20"/>
          <w:szCs w:val="20"/>
          <w:shd w:val="clear" w:color="auto" w:fill="FFFFFF"/>
          <w:lang w:val="fr-FR"/>
        </w:rPr>
        <w:t>Le</w:t>
      </w:r>
      <w:r w:rsidR="005C7925" w:rsidRPr="005C7925">
        <w:rPr>
          <w:rFonts w:ascii="Proxima Nova Rg" w:hAnsi="Proxima Nova Rg" w:cs="Arial"/>
          <w:sz w:val="20"/>
          <w:szCs w:val="20"/>
          <w:shd w:val="clear" w:color="auto" w:fill="FFFFFF"/>
          <w:lang w:val="fr-FR"/>
        </w:rPr>
        <w:t xml:space="preserve"> Solar Team belge participe évidemment à la course dans l’espoir de la remporter, mais les créations innovantes en termes d’énergie durable sont, pour elle, tout aussi importantes.</w:t>
      </w:r>
      <w:r w:rsidR="005C7925" w:rsidRPr="005C7925">
        <w:rPr>
          <w:rStyle w:val="apple-converted-space"/>
          <w:rFonts w:ascii="Proxima Nova Rg" w:hAnsi="Proxima Nova Rg" w:cs="Arial"/>
          <w:sz w:val="20"/>
          <w:szCs w:val="20"/>
          <w:shd w:val="clear" w:color="auto" w:fill="FFFFFF"/>
          <w:lang w:val="fr-FR"/>
        </w:rPr>
        <w:t> </w:t>
      </w:r>
      <w:r w:rsidR="005C7925" w:rsidRPr="005C7925">
        <w:rPr>
          <w:rFonts w:ascii="Proxima Nova Rg" w:hAnsi="Proxima Nova Rg" w:cs="Arial"/>
          <w:sz w:val="20"/>
          <w:szCs w:val="20"/>
          <w:shd w:val="clear" w:color="auto" w:fill="FFFFFF"/>
          <w:lang w:val="fr-FR"/>
        </w:rPr>
        <w:t xml:space="preserve">Fort de sa technologie et de son expertise, BO-Solutions espère aider cette équipe d’étudiants à réaliser son rêve de créer la voiture solaire la plus rapide au monde. </w:t>
      </w:r>
    </w:p>
    <w:p w14:paraId="611B5CC3" w14:textId="77777777" w:rsidR="005C7925" w:rsidRPr="005C7925" w:rsidRDefault="005C7925" w:rsidP="005C7925">
      <w:pPr>
        <w:ind w:left="737"/>
        <w:rPr>
          <w:rFonts w:ascii="Proxima Nova Rg" w:hAnsi="Proxima Nova Rg" w:cs="Arial"/>
          <w:sz w:val="20"/>
          <w:szCs w:val="20"/>
          <w:lang w:val="fr-FR"/>
        </w:rPr>
      </w:pPr>
      <w:r w:rsidRPr="005C7925">
        <w:rPr>
          <w:rFonts w:ascii="Proxima Nova Rg" w:hAnsi="Proxima Nova Rg" w:cs="Arial"/>
          <w:sz w:val="20"/>
          <w:szCs w:val="20"/>
          <w:lang w:val="fr-FR"/>
        </w:rPr>
        <w:t>Il s’agit incontestablement d’un bel exemple d’entreprise avec une vision. Jusqu’au plus profond de l’Outback australien, où l’homme, la nature et la technologie s’intègrent parfaitement.</w:t>
      </w:r>
    </w:p>
    <w:p w14:paraId="71C2954E" w14:textId="77777777" w:rsidR="005C7925" w:rsidRPr="005C7925" w:rsidRDefault="005C7925" w:rsidP="005C7925">
      <w:pPr>
        <w:ind w:left="737"/>
        <w:rPr>
          <w:rFonts w:ascii="Proxima Nova Rg" w:hAnsi="Proxima Nova Rg" w:cs="Arial"/>
          <w:sz w:val="20"/>
          <w:szCs w:val="20"/>
          <w:lang w:val="fr-FR"/>
        </w:rPr>
      </w:pPr>
    </w:p>
    <w:p w14:paraId="50E6C3D3" w14:textId="77777777" w:rsidR="005C7925" w:rsidRPr="005C7925" w:rsidRDefault="005C7925" w:rsidP="005C7925">
      <w:pPr>
        <w:ind w:left="737"/>
        <w:rPr>
          <w:rFonts w:ascii="Proxima Nova Rg" w:hAnsi="Proxima Nova Rg" w:cs="Arial"/>
          <w:sz w:val="20"/>
          <w:szCs w:val="20"/>
          <w:shd w:val="clear" w:color="auto" w:fill="FFFFFF"/>
          <w:lang w:val="fr-FR"/>
        </w:rPr>
      </w:pPr>
      <w:r w:rsidRPr="005C7925">
        <w:rPr>
          <w:rFonts w:ascii="Proxima Nova Rg" w:hAnsi="Proxima Nova Rg" w:cs="Arial"/>
          <w:sz w:val="20"/>
          <w:szCs w:val="20"/>
          <w:shd w:val="clear" w:color="auto" w:fill="FFFFFF"/>
          <w:lang w:val="fr-FR"/>
        </w:rPr>
        <w:t>Nous leur souhaitons plein succès dans leur aventure au bout du monde !</w:t>
      </w:r>
    </w:p>
    <w:p w14:paraId="3FF36479" w14:textId="77777777" w:rsidR="005C7925" w:rsidRDefault="005C7925" w:rsidP="00F45CF7">
      <w:pPr>
        <w:pStyle w:val="Basisalinea"/>
        <w:suppressAutoHyphens/>
        <w:ind w:left="709"/>
        <w:jc w:val="both"/>
        <w:rPr>
          <w:rFonts w:ascii="Proxima Nova Rg" w:hAnsi="Proxima Nova Rg" w:cs="ProximaNova-Regular"/>
          <w:sz w:val="20"/>
          <w:szCs w:val="20"/>
          <w:lang w:val="fr-FR"/>
        </w:rPr>
      </w:pPr>
    </w:p>
    <w:p w14:paraId="3459F1E9" w14:textId="77777777" w:rsidR="00F45CF7" w:rsidRPr="005C7925" w:rsidRDefault="00F45CF7" w:rsidP="00F45CF7">
      <w:pPr>
        <w:pStyle w:val="Basisalinea"/>
        <w:suppressAutoHyphens/>
        <w:ind w:left="709"/>
        <w:jc w:val="both"/>
        <w:rPr>
          <w:rFonts w:ascii="Proxima Nova Rg" w:hAnsi="Proxima Nova Rg" w:cs="ProximaNova-Regular"/>
          <w:sz w:val="20"/>
          <w:szCs w:val="20"/>
          <w:lang w:val="fr-BE"/>
        </w:rPr>
      </w:pPr>
      <w:r w:rsidRPr="005C7925">
        <w:rPr>
          <w:rFonts w:ascii="Proxima Nova Rg" w:hAnsi="Proxima Nova Rg" w:cs="ProximaNova-Regular"/>
          <w:sz w:val="20"/>
          <w:szCs w:val="20"/>
          <w:lang w:val="fr-BE"/>
        </w:rPr>
        <w:tab/>
      </w:r>
      <w:r w:rsidRPr="005C7925">
        <w:rPr>
          <w:rFonts w:ascii="Proxima Nova Rg" w:hAnsi="Proxima Nova Rg" w:cs="ProximaNova-Regular"/>
          <w:sz w:val="20"/>
          <w:szCs w:val="20"/>
          <w:lang w:val="fr-BE"/>
        </w:rPr>
        <w:tab/>
      </w:r>
      <w:r w:rsidRPr="005C7925">
        <w:rPr>
          <w:rFonts w:ascii="Proxima Nova Rg" w:hAnsi="Proxima Nova Rg" w:cs="ProximaNova-Regular"/>
          <w:sz w:val="20"/>
          <w:szCs w:val="20"/>
          <w:lang w:val="fr-BE"/>
        </w:rPr>
        <w:tab/>
      </w:r>
    </w:p>
    <w:p w14:paraId="79A255C0" w14:textId="77777777" w:rsidR="00F45CF7" w:rsidRPr="002F2C1C" w:rsidRDefault="00586B37" w:rsidP="00F45CF7">
      <w:pPr>
        <w:pStyle w:val="Basisalinea"/>
        <w:suppressAutoHyphens/>
        <w:ind w:left="709"/>
        <w:jc w:val="both"/>
        <w:rPr>
          <w:rFonts w:ascii="Proxima Nova Rg" w:hAnsi="Proxima Nova Rg" w:cs="ProximaNova-Regular"/>
          <w:sz w:val="20"/>
          <w:szCs w:val="20"/>
          <w:lang w:val="fr-BE"/>
        </w:rPr>
      </w:pPr>
      <w:r w:rsidRPr="002F2C1C">
        <w:rPr>
          <w:rFonts w:ascii="Proxima Nova Rg" w:hAnsi="Proxima Nova Rg" w:cs="ProximaNova-Bold"/>
          <w:b/>
          <w:bCs/>
          <w:sz w:val="20"/>
          <w:szCs w:val="20"/>
          <w:lang w:val="fr-BE"/>
        </w:rPr>
        <w:t>Contact de presse:</w:t>
      </w:r>
    </w:p>
    <w:p w14:paraId="63C0AC58" w14:textId="6F3AE961" w:rsidR="00F45CF7" w:rsidRPr="002F2C1C" w:rsidRDefault="002F2C1C" w:rsidP="00F45CF7">
      <w:pPr>
        <w:pStyle w:val="Basisalinea"/>
        <w:suppressAutoHyphens/>
        <w:ind w:left="709"/>
        <w:jc w:val="both"/>
        <w:rPr>
          <w:rFonts w:ascii="Proxima Nova Rg" w:hAnsi="Proxima Nova Rg" w:cs="ProximaNova-Regular"/>
          <w:sz w:val="20"/>
          <w:szCs w:val="20"/>
          <w:lang w:val="nl-BE"/>
        </w:rPr>
      </w:pPr>
      <w:r w:rsidRPr="002F2C1C">
        <w:rPr>
          <w:rFonts w:ascii="Proxima Nova Rg" w:hAnsi="Proxima Nova Rg" w:cs="ProximaNova-Regular"/>
          <w:sz w:val="20"/>
          <w:szCs w:val="20"/>
          <w:lang w:val="nl-BE"/>
        </w:rPr>
        <w:t>Nancy Van Damme</w:t>
      </w:r>
    </w:p>
    <w:p w14:paraId="71A0A713" w14:textId="0057E9BC" w:rsidR="00F45CF7" w:rsidRPr="002F2C1C" w:rsidRDefault="00F45CF7" w:rsidP="00F45CF7">
      <w:pPr>
        <w:pStyle w:val="Basisalinea"/>
        <w:suppressAutoHyphens/>
        <w:ind w:left="709"/>
        <w:jc w:val="both"/>
        <w:rPr>
          <w:rFonts w:ascii="Proxima Nova Rg" w:hAnsi="Proxima Nova Rg" w:cs="ProximaNova-Regular"/>
          <w:sz w:val="20"/>
          <w:szCs w:val="20"/>
          <w:lang w:val="nl-BE"/>
        </w:rPr>
      </w:pPr>
      <w:r w:rsidRPr="002F2C1C">
        <w:rPr>
          <w:rFonts w:ascii="Proxima Nova Rg" w:hAnsi="Proxima Nova Rg" w:cs="ProximaNova-Regular"/>
          <w:sz w:val="20"/>
          <w:szCs w:val="20"/>
          <w:lang w:val="nl-BE"/>
        </w:rPr>
        <w:t>+32</w:t>
      </w:r>
      <w:r w:rsidR="002F2C1C">
        <w:rPr>
          <w:rFonts w:ascii="Proxima Nova Rg" w:hAnsi="Proxima Nova Rg" w:cs="ProximaNova-Regular"/>
          <w:sz w:val="20"/>
          <w:szCs w:val="20"/>
          <w:lang w:val="nl-BE"/>
        </w:rPr>
        <w:t> </w:t>
      </w:r>
      <w:r w:rsidRPr="002F2C1C">
        <w:rPr>
          <w:rFonts w:ascii="Proxima Nova Rg" w:hAnsi="Proxima Nova Rg" w:cs="ProximaNova-Regular"/>
          <w:sz w:val="20"/>
          <w:szCs w:val="20"/>
          <w:lang w:val="nl-BE"/>
        </w:rPr>
        <w:t>4</w:t>
      </w:r>
      <w:r w:rsidR="002F2C1C" w:rsidRPr="002F2C1C">
        <w:rPr>
          <w:rFonts w:ascii="Proxima Nova Rg" w:hAnsi="Proxima Nova Rg" w:cs="ProximaNova-Regular"/>
          <w:sz w:val="20"/>
          <w:szCs w:val="20"/>
          <w:lang w:val="nl-BE"/>
        </w:rPr>
        <w:t>9</w:t>
      </w:r>
      <w:r w:rsidR="002F2C1C">
        <w:rPr>
          <w:rFonts w:ascii="Proxima Nova Rg" w:hAnsi="Proxima Nova Rg" w:cs="ProximaNova-Regular"/>
          <w:sz w:val="20"/>
          <w:szCs w:val="20"/>
          <w:lang w:val="nl-BE"/>
        </w:rPr>
        <w:t>9 37 51 00</w:t>
      </w:r>
    </w:p>
    <w:p w14:paraId="3B366E73" w14:textId="107BDC45" w:rsidR="00F45CF7" w:rsidRPr="002F2C1C" w:rsidRDefault="002F2C1C" w:rsidP="00F45CF7">
      <w:pPr>
        <w:pStyle w:val="Basisalinea"/>
        <w:suppressAutoHyphens/>
        <w:ind w:left="709"/>
        <w:jc w:val="both"/>
        <w:rPr>
          <w:rFonts w:ascii="Proxima Nova Rg" w:hAnsi="Proxima Nova Rg" w:cs="ProximaNova-Regular"/>
          <w:sz w:val="20"/>
          <w:szCs w:val="20"/>
          <w:lang w:val="nl-BE"/>
        </w:rPr>
      </w:pPr>
      <w:r>
        <w:rPr>
          <w:rFonts w:ascii="Proxima Nova Rg" w:hAnsi="Proxima Nova Rg" w:cs="ProximaNova-Regular"/>
          <w:sz w:val="20"/>
          <w:szCs w:val="20"/>
          <w:lang w:val="nl-BE"/>
        </w:rPr>
        <w:t>Nancy.vandamme@telenet.be</w:t>
      </w:r>
    </w:p>
    <w:p w14:paraId="32381702" w14:textId="77777777" w:rsidR="00F45CF7" w:rsidRPr="002F2C1C" w:rsidRDefault="00F45CF7" w:rsidP="00F45CF7">
      <w:pPr>
        <w:pStyle w:val="Basisalinea"/>
        <w:suppressAutoHyphens/>
        <w:ind w:left="709"/>
        <w:jc w:val="both"/>
        <w:rPr>
          <w:rFonts w:ascii="Proxima Nova Rg" w:hAnsi="Proxima Nova Rg" w:cs="ProximaNova-Regular"/>
          <w:sz w:val="20"/>
          <w:szCs w:val="20"/>
          <w:lang w:val="fr-BE"/>
        </w:rPr>
      </w:pPr>
      <w:r w:rsidRPr="002F2C1C">
        <w:rPr>
          <w:rFonts w:ascii="Proxima Nova Rg" w:hAnsi="Proxima Nova Rg" w:cs="ProximaNova-Regular"/>
          <w:sz w:val="20"/>
          <w:szCs w:val="20"/>
          <w:lang w:val="fr-BE"/>
        </w:rPr>
        <w:t>www.bo-solutions.be</w:t>
      </w:r>
    </w:p>
    <w:p w14:paraId="2CD76A6A" w14:textId="77777777" w:rsidR="00F45CF7" w:rsidRPr="002F2C1C" w:rsidRDefault="00F45CF7" w:rsidP="00F45CF7">
      <w:pPr>
        <w:ind w:left="709"/>
        <w:rPr>
          <w:rFonts w:ascii="Proxima Nova Rg" w:hAnsi="Proxima Nova Rg"/>
          <w:sz w:val="20"/>
          <w:szCs w:val="20"/>
          <w:lang w:val="fr-BE"/>
        </w:rPr>
      </w:pPr>
    </w:p>
    <w:p w14:paraId="5F1A314F" w14:textId="77777777" w:rsidR="005C7925" w:rsidRPr="002F2C1C" w:rsidRDefault="005C7925">
      <w:pPr>
        <w:ind w:left="709"/>
        <w:rPr>
          <w:rFonts w:ascii="Proxima Nova Rg" w:hAnsi="Proxima Nova Rg"/>
          <w:sz w:val="18"/>
          <w:szCs w:val="18"/>
          <w:lang w:val="fr-BE"/>
        </w:rPr>
      </w:pPr>
    </w:p>
    <w:sectPr w:rsidR="005C7925" w:rsidRPr="002F2C1C" w:rsidSect="005C7925">
      <w:headerReference w:type="even" r:id="rId6"/>
      <w:headerReference w:type="default" r:id="rId7"/>
      <w:headerReference w:type="firs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D8FAD" w14:textId="77777777" w:rsidR="002B059F" w:rsidRDefault="002B059F" w:rsidP="00F45CF7">
      <w:r>
        <w:separator/>
      </w:r>
    </w:p>
  </w:endnote>
  <w:endnote w:type="continuationSeparator" w:id="0">
    <w:p w14:paraId="292D392A" w14:textId="77777777" w:rsidR="002B059F" w:rsidRDefault="002B059F" w:rsidP="00F4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ProximaNova-Regular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Bold">
    <w:altName w:val="Proxima Nov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8483" w14:textId="77777777" w:rsidR="002B059F" w:rsidRDefault="002B059F" w:rsidP="00F45CF7">
      <w:r>
        <w:separator/>
      </w:r>
    </w:p>
  </w:footnote>
  <w:footnote w:type="continuationSeparator" w:id="0">
    <w:p w14:paraId="03E27810" w14:textId="77777777" w:rsidR="002B059F" w:rsidRDefault="002B059F" w:rsidP="00F4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ED2D" w14:textId="77777777" w:rsidR="00F45CF7" w:rsidRDefault="002F2C1C">
    <w:pPr>
      <w:pStyle w:val="Koptekst"/>
    </w:pPr>
    <w:r>
      <w:rPr>
        <w:noProof/>
        <w:lang w:val="en-US"/>
      </w:rPr>
      <w:pict w14:anchorId="79F99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O-SOLU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4395" w14:textId="77777777" w:rsidR="00F45CF7" w:rsidRDefault="002F2C1C">
    <w:pPr>
      <w:pStyle w:val="Koptekst"/>
    </w:pPr>
    <w:r>
      <w:rPr>
        <w:noProof/>
        <w:lang w:val="en-US"/>
      </w:rPr>
      <w:pict w14:anchorId="775AA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O-SOLU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680D7" w14:textId="77777777" w:rsidR="00F45CF7" w:rsidRDefault="002F2C1C">
    <w:pPr>
      <w:pStyle w:val="Koptekst"/>
    </w:pPr>
    <w:r>
      <w:rPr>
        <w:noProof/>
        <w:lang w:val="en-US"/>
      </w:rPr>
      <w:pict w14:anchorId="6CF67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O-SOLUTION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F7"/>
    <w:rsid w:val="0025693A"/>
    <w:rsid w:val="002B059F"/>
    <w:rsid w:val="002C1039"/>
    <w:rsid w:val="002F2C1C"/>
    <w:rsid w:val="003C71FA"/>
    <w:rsid w:val="00586B37"/>
    <w:rsid w:val="005C7925"/>
    <w:rsid w:val="007A06D6"/>
    <w:rsid w:val="00B677B5"/>
    <w:rsid w:val="00BC6035"/>
    <w:rsid w:val="00F4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198DACF"/>
  <w14:defaultImageDpi w14:val="300"/>
  <w15:docId w15:val="{CB52CBFE-F4A8-44B9-90D1-55F8DA87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5CF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5CF7"/>
  </w:style>
  <w:style w:type="paragraph" w:styleId="Voettekst">
    <w:name w:val="footer"/>
    <w:basedOn w:val="Standaard"/>
    <w:link w:val="VoettekstChar"/>
    <w:uiPriority w:val="99"/>
    <w:unhideWhenUsed/>
    <w:rsid w:val="00F45CF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5CF7"/>
  </w:style>
  <w:style w:type="paragraph" w:customStyle="1" w:styleId="Basisalinea">
    <w:name w:val="[Basisalinea]"/>
    <w:basedOn w:val="Standaard"/>
    <w:uiPriority w:val="99"/>
    <w:rsid w:val="00F45C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apple-converted-space">
    <w:name w:val="apple-converted-space"/>
    <w:basedOn w:val="Standaardalinea-lettertype"/>
    <w:rsid w:val="005C7925"/>
  </w:style>
  <w:style w:type="character" w:styleId="Nadruk">
    <w:name w:val="Emphasis"/>
    <w:basedOn w:val="Standaardalinea-lettertype"/>
    <w:uiPriority w:val="20"/>
    <w:qFormat/>
    <w:rsid w:val="005C7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MOQO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Verstraete</dc:creator>
  <cp:keywords/>
  <dc:description/>
  <cp:lastModifiedBy>Nancy Vandamme</cp:lastModifiedBy>
  <cp:revision>2</cp:revision>
  <dcterms:created xsi:type="dcterms:W3CDTF">2019-05-21T08:10:00Z</dcterms:created>
  <dcterms:modified xsi:type="dcterms:W3CDTF">2019-05-21T08:10:00Z</dcterms:modified>
</cp:coreProperties>
</file>